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52" w:rsidRDefault="008E021C">
      <w:bookmarkStart w:id="0" w:name="_GoBack"/>
      <w:bookmarkEnd w:id="0"/>
      <w:r>
        <w:t>Meeting Called To Order 7 PM by President Mary Bradbury</w:t>
      </w:r>
    </w:p>
    <w:p w:rsidR="008E021C" w:rsidRDefault="008E021C"/>
    <w:p w:rsidR="008E021C" w:rsidRDefault="008E021C">
      <w:r>
        <w:t>Attendance – Vice President John Piemontese</w:t>
      </w:r>
    </w:p>
    <w:p w:rsidR="008E021C" w:rsidRDefault="008E021C">
      <w:r>
        <w:t>Absent: BECO, Martin; BERIAU, Bernie; DOMBROWSKI, Shawn; FORKER, Keith; FORTUNE, Mike; FRANCO, Steve; GLEASON, John; HURTT, Bud; KING, Andre; KJOLLER, Ben; KRUEGER, Kyla; LYNCH, Dave; PETERSON, Jen; PINERO, Ed; TERRIO, Dave; TIERNEY, Mike; PEDICINI, Kyle.</w:t>
      </w:r>
    </w:p>
    <w:p w:rsidR="00B00B3C" w:rsidRDefault="00B00B3C"/>
    <w:p w:rsidR="00B00B3C" w:rsidRDefault="00B00B3C">
      <w:r>
        <w:t>Reminder that any attendance issues, including excuses for absence, must be addressed to John and not other members of the Executive Committee.</w:t>
      </w:r>
    </w:p>
    <w:p w:rsidR="008E021C" w:rsidRDefault="008E021C"/>
    <w:p w:rsidR="008E021C" w:rsidRDefault="008E021C">
      <w:r>
        <w:t xml:space="preserve">President’s Intro: Reminder that all members who intend to officiate high school/middle school games must pay Arbiter fees to Peter Hansen and Ted Fuller, as well as register with MIAA and complete Concussion Course. Members who plan on officiating just travel and recreation games should contact assignor to determine if they use Arbiter or not. </w:t>
      </w:r>
    </w:p>
    <w:p w:rsidR="008E021C" w:rsidRDefault="008E021C"/>
    <w:p w:rsidR="008E021C" w:rsidRDefault="008E021C">
      <w:r>
        <w:t xml:space="preserve">Secretary’s Report: </w:t>
      </w:r>
    </w:p>
    <w:p w:rsidR="008E021C" w:rsidRDefault="008E021C"/>
    <w:p w:rsidR="008E021C" w:rsidRDefault="008E021C">
      <w:r>
        <w:t xml:space="preserve">All members’ information on the website has been removed due to </w:t>
      </w:r>
      <w:r w:rsidR="00B00B3C">
        <w:t>this section not being password protected and therefore open to the public</w:t>
      </w:r>
    </w:p>
    <w:p w:rsidR="00B00B3C" w:rsidRDefault="00B00B3C"/>
    <w:p w:rsidR="00B00B3C" w:rsidRDefault="00B00B3C">
      <w:r>
        <w:t>Attendance records will be provided to the membership via email</w:t>
      </w:r>
    </w:p>
    <w:p w:rsidR="00B00B3C" w:rsidRDefault="00B00B3C"/>
    <w:p w:rsidR="00B00B3C" w:rsidRDefault="00B00B3C">
      <w:r>
        <w:t>Information regarding the whistle and lanyard program for the Officials vs. Cancer Campaign has not been received; once it is, this information will be emailed to the membership</w:t>
      </w:r>
    </w:p>
    <w:p w:rsidR="00B00B3C" w:rsidRDefault="00B00B3C"/>
    <w:p w:rsidR="00B00B3C" w:rsidRDefault="00B00B3C">
      <w:r>
        <w:t>Official IAABO roster has been updated, with all individuals who have not paid dues or are no longer members for other reasons having been removed from the roster. To re-establish membership in IAABO, an individual must pay $25, plus meet the requirements of Board 152.</w:t>
      </w:r>
    </w:p>
    <w:p w:rsidR="00B00B3C" w:rsidRDefault="00B00B3C"/>
    <w:p w:rsidR="00B00B3C" w:rsidRDefault="00B00B3C">
      <w:r>
        <w:t xml:space="preserve">Treasurer’s Report: </w:t>
      </w:r>
    </w:p>
    <w:p w:rsidR="00B00B3C" w:rsidRDefault="00B00B3C"/>
    <w:p w:rsidR="00B00B3C" w:rsidRPr="007310B0" w:rsidRDefault="00B00B3C">
      <w:r>
        <w:t xml:space="preserve">Mike Hirschman reported the following balances in the accounts maintained by the </w:t>
      </w:r>
      <w:r w:rsidRPr="007310B0">
        <w:t>board:</w:t>
      </w:r>
    </w:p>
    <w:p w:rsidR="007310B0" w:rsidRPr="007310B0" w:rsidRDefault="007310B0" w:rsidP="007310B0">
      <w:pPr>
        <w:rPr>
          <w:rFonts w:eastAsia="Times New Roman"/>
        </w:rPr>
      </w:pPr>
      <w:r w:rsidRPr="007310B0">
        <w:rPr>
          <w:rFonts w:eastAsia="Times New Roman"/>
          <w:color w:val="000000"/>
        </w:rPr>
        <w:t>Treasurers Financial Report for period ending 12/3/17:</w:t>
      </w:r>
      <w:r w:rsidRPr="007310B0">
        <w:rPr>
          <w:rFonts w:eastAsia="Times New Roman"/>
          <w:color w:val="000000"/>
        </w:rPr>
        <w:br/>
        <w:t>Rockland Trust Balance (regular account): $2,102.92</w:t>
      </w:r>
      <w:r w:rsidRPr="007310B0">
        <w:rPr>
          <w:rFonts w:eastAsia="Times New Roman"/>
          <w:color w:val="000000"/>
        </w:rPr>
        <w:br/>
        <w:t>Citizens Bank Balance (scholarship account): $4,183.07 less $1,500. set aside for (3) $500. scholarship winners, pending fall 2017 transcript submittal: Actual balance: $2,683.07</w:t>
      </w:r>
    </w:p>
    <w:p w:rsidR="007310B0" w:rsidRPr="007310B0" w:rsidRDefault="007310B0"/>
    <w:p w:rsidR="00B00B3C" w:rsidRDefault="00B00B3C">
      <w:r>
        <w:t xml:space="preserve">Dan Patenaude requested that in the future a line item </w:t>
      </w:r>
      <w:r w:rsidR="00A909B4">
        <w:t>accounting be provided to the membership at each meeting; this was agreed to by Mike and will be provided starting with next board meeting in January.</w:t>
      </w:r>
    </w:p>
    <w:p w:rsidR="00A909B4" w:rsidRDefault="00A909B4"/>
    <w:p w:rsidR="00A909B4" w:rsidRDefault="00A909B4">
      <w:r>
        <w:t xml:space="preserve">Membership Committee: Steve Pothier had no news regarding the five candidates that passed the written exam and floor test. </w:t>
      </w:r>
    </w:p>
    <w:p w:rsidR="00A909B4" w:rsidRDefault="00A909B4">
      <w:r>
        <w:t>Banquet Committee: Members Mike Hirschm</w:t>
      </w:r>
      <w:r w:rsidR="00034C6D">
        <w:t>an and Jean Leyton advised that the date of the banquet will be Sunday, March 25, 2018. No location has been selected.</w:t>
      </w:r>
    </w:p>
    <w:p w:rsidR="00B00B3C" w:rsidRDefault="00B00B3C"/>
    <w:p w:rsidR="00A909B4" w:rsidRDefault="00A909B4">
      <w:r>
        <w:t>Wellness Committee: Chairman Carl Zopatti had no report. Other members noted that Jen Peterson gave birth to a baby girl and is doing well.</w:t>
      </w:r>
    </w:p>
    <w:p w:rsidR="00A909B4" w:rsidRDefault="00A909B4"/>
    <w:p w:rsidR="00A909B4" w:rsidRDefault="00EB69A0">
      <w:r>
        <w:t xml:space="preserve">Interpreter’s Report: </w:t>
      </w:r>
    </w:p>
    <w:p w:rsidR="00EB69A0" w:rsidRDefault="00EB69A0"/>
    <w:p w:rsidR="00EB69A0" w:rsidRDefault="00EB69A0">
      <w:r>
        <w:t xml:space="preserve">Steve Pothier presented a PowerPoint covering the following areas: Block/Charge; Traveling and Establishing the Pivot Foot; </w:t>
      </w:r>
      <w:r w:rsidR="006F55EB">
        <w:t>and Legal Guarding Position</w:t>
      </w:r>
    </w:p>
    <w:p w:rsidR="00EB69A0" w:rsidRDefault="00EB69A0"/>
    <w:p w:rsidR="00EB69A0" w:rsidRDefault="00EB69A0">
      <w:r>
        <w:t>New Business:</w:t>
      </w:r>
    </w:p>
    <w:p w:rsidR="00EB69A0" w:rsidRDefault="00EB69A0"/>
    <w:p w:rsidR="00EB69A0" w:rsidRDefault="00EB69A0">
      <w:r>
        <w:t xml:space="preserve">Mike Rabideau questioned whether the amendments to the Constitution and Bylaws proposed by Bernie Beriau would be discussed. A discussion followed regarding whether the aforementioned amendments were properly sent to the Secretary and when and at what meeting they could be discussed. </w:t>
      </w:r>
    </w:p>
    <w:p w:rsidR="00EB69A0" w:rsidRDefault="00EB69A0">
      <w:r>
        <w:t xml:space="preserve">It was decided that the proposed amendments were properly sent, but not in time to be added to the current meeting’s agenda. December 31, 2017 was selected as the deadline when all proposed amendments should be sent to the Secretary, at which point he or she will </w:t>
      </w:r>
      <w:r w:rsidR="008F3A89">
        <w:t xml:space="preserve">distribute them via email to the membership in a timely fashion for discussion at the next meeting on January 8, 2018. </w:t>
      </w:r>
    </w:p>
    <w:sectPr w:rsidR="00EB69A0" w:rsidSect="008E021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useFELayout/>
  </w:compat>
  <w:rsids>
    <w:rsidRoot w:val="00272F2C"/>
    <w:rsid w:val="00034C6D"/>
    <w:rsid w:val="001F4A3D"/>
    <w:rsid w:val="00272F2C"/>
    <w:rsid w:val="003275CD"/>
    <w:rsid w:val="00351F52"/>
    <w:rsid w:val="004E1477"/>
    <w:rsid w:val="006F55EB"/>
    <w:rsid w:val="007310B0"/>
    <w:rsid w:val="008E021C"/>
    <w:rsid w:val="008F3A89"/>
    <w:rsid w:val="00A909B4"/>
    <w:rsid w:val="00B00B3C"/>
    <w:rsid w:val="00C56F0F"/>
    <w:rsid w:val="00EB6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260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Company>Hewlett-Packard</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Peros</dc:creator>
  <cp:lastModifiedBy>Steven</cp:lastModifiedBy>
  <cp:revision>2</cp:revision>
  <dcterms:created xsi:type="dcterms:W3CDTF">2018-01-08T23:07:00Z</dcterms:created>
  <dcterms:modified xsi:type="dcterms:W3CDTF">2018-01-08T23:07:00Z</dcterms:modified>
</cp:coreProperties>
</file>